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B9" w:rsidRDefault="008107B9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8107B9" w:rsidRDefault="008107B9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8107B9" w:rsidRDefault="008107B9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8107B9" w:rsidRDefault="008107B9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8107B9" w:rsidRPr="00430A06" w:rsidRDefault="008107B9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  <w:r>
        <w:rPr>
          <w:rFonts w:ascii="Garamond" w:hAnsi="Garamond" w:cs="Garamond"/>
          <w:b/>
          <w:bCs/>
          <w:sz w:val="72"/>
          <w:szCs w:val="72"/>
        </w:rPr>
        <w:t>TECHNIKUM KSZTAŁCĄCE W ZAWODZIE</w:t>
      </w:r>
    </w:p>
    <w:p w:rsidR="008107B9" w:rsidRDefault="008107B9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8107B9" w:rsidRDefault="008107B9" w:rsidP="00DE11D9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 xml:space="preserve">TECHNIK </w:t>
      </w:r>
    </w:p>
    <w:p w:rsidR="008107B9" w:rsidRPr="00DE11D9" w:rsidRDefault="008107B9" w:rsidP="00DE11D9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>AGROBIZNESU</w:t>
      </w:r>
    </w:p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24CD">
        <w:rPr>
          <w:rFonts w:ascii="Calibri" w:hAnsi="Calibri" w:cs="Calibri"/>
          <w:b/>
          <w:bCs/>
          <w:sz w:val="28"/>
          <w:szCs w:val="28"/>
        </w:rPr>
        <w:t xml:space="preserve">KLASA I </w:t>
      </w: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8107B9" w:rsidRPr="00444ED4">
        <w:trPr>
          <w:trHeight w:val="330"/>
        </w:trPr>
        <w:tc>
          <w:tcPr>
            <w:tcW w:w="648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  <w:vMerge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15/MT/2012/13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Przeszłość to dziś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Starownik</w:t>
            </w:r>
          </w:p>
        </w:tc>
        <w:tc>
          <w:tcPr>
            <w:tcW w:w="2880" w:type="dxa"/>
          </w:tcPr>
          <w:p w:rsidR="008107B9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107B9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dla klasy I </w:t>
            </w:r>
          </w:p>
          <w:p w:rsidR="008107B9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liceum i technikum </w:t>
            </w:r>
          </w:p>
          <w:p w:rsidR="008107B9" w:rsidRPr="00444ED4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8107B9" w:rsidRPr="00444ED4" w:rsidRDefault="008107B9" w:rsidP="0075048D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Mrowcewicz</w:t>
            </w:r>
          </w:p>
        </w:tc>
        <w:tc>
          <w:tcPr>
            <w:tcW w:w="1876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8107B9" w:rsidRPr="00444ED4">
        <w:trPr>
          <w:trHeight w:val="146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5/MT/2012/13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Wybór podręcznika i poziomu zostanie określony </w:t>
            </w:r>
          </w:p>
          <w:p w:rsidR="008107B9" w:rsidRPr="00EA4381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wrześniu 2014 r.</w:t>
            </w:r>
          </w:p>
        </w:tc>
        <w:tc>
          <w:tcPr>
            <w:tcW w:w="1980" w:type="dxa"/>
          </w:tcPr>
          <w:p w:rsidR="008107B9" w:rsidRPr="00EA4381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EA4381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6/MT/2012/13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8107B9" w:rsidRDefault="008107B9" w:rsidP="00EA438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Wybór podręcznika i poziomu zostanie określony </w:t>
            </w:r>
          </w:p>
          <w:p w:rsidR="008107B9" w:rsidRPr="00444ED4" w:rsidRDefault="008107B9" w:rsidP="00EA438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wrześniu 2014 r.</w:t>
            </w:r>
          </w:p>
        </w:tc>
        <w:tc>
          <w:tcPr>
            <w:tcW w:w="19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3/MT/2012/13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Historia. Po prostu.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dla szkół ponadgimnazjalnych.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28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Historia Po prostu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R. Dolecki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Gutowski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1876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22/MTR/2013-14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poznać zrozumieć  1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10/MT/2012/13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Informatyka. Po prostu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Program nauczania informatyki w zakresie podstawowym w szkołach ponadgimnazjalnych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Nowakowski</w:t>
            </w: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 podrecznika</w:t>
            </w: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16/MT/2012/13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1/MT/2012/13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9,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8/MT/2012/13</w:t>
            </w:r>
          </w:p>
        </w:tc>
        <w:tc>
          <w:tcPr>
            <w:tcW w:w="216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2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Biologia Po prostu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Archacka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R. Archaiki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Spalik</w:t>
            </w:r>
          </w:p>
        </w:tc>
        <w:tc>
          <w:tcPr>
            <w:tcW w:w="1876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7/MT/2012/13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Program nauczania geografii w zakresie podstawowym dla szkół ponadgimnazjalnych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 Oblicza geografii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Oblicza geografii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Atlas geograficzny dla szkół ponadgimnazjalnych</w:t>
            </w: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R. Uliszak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Wiedermann</w:t>
            </w: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9/MT/2012/13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To jest chemia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To jest chemia 1-3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R. Hassa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A. Mrzigod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J. Mrzigod</w:t>
            </w: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13/MT/2012/13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Edukacja dla bezpieczeństwa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 prostu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788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18/MT/2012/13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1245"/>
        </w:trPr>
        <w:tc>
          <w:tcPr>
            <w:tcW w:w="648" w:type="dxa"/>
            <w:vMerge w:val="restart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  <w:vMerge w:val="restart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2/MT/2012/13</w:t>
            </w:r>
          </w:p>
        </w:tc>
        <w:tc>
          <w:tcPr>
            <w:tcW w:w="216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24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</w:tc>
        <w:tc>
          <w:tcPr>
            <w:tcW w:w="144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Odkryć fizykę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z płytą CD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M. Braun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W. Śliwa</w:t>
            </w:r>
          </w:p>
        </w:tc>
        <w:tc>
          <w:tcPr>
            <w:tcW w:w="1876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444ED4">
        <w:trPr>
          <w:trHeight w:val="1305"/>
        </w:trPr>
        <w:tc>
          <w:tcPr>
            <w:tcW w:w="648" w:type="dxa"/>
            <w:vMerge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Ćwiczenia i zadania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930"/>
        </w:trPr>
        <w:tc>
          <w:tcPr>
            <w:tcW w:w="648" w:type="dxa"/>
            <w:vMerge w:val="restart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620" w:type="dxa"/>
            <w:vMerge w:val="restart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19/MT/2012/13</w:t>
            </w:r>
          </w:p>
        </w:tc>
        <w:tc>
          <w:tcPr>
            <w:tcW w:w="216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24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Program nauczania podstaw przedsiębiorczości w zakresie podstawowym dla szkół ponadgimnazjalnych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</w:tc>
        <w:tc>
          <w:tcPr>
            <w:tcW w:w="1440" w:type="dxa"/>
            <w:vMerge w:val="restart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M. Niesłuchowski</w:t>
            </w: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 do podstaw przedsiębiorczości z płytą CD</w:t>
            </w: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Makieła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444ED4">
        <w:trPr>
          <w:trHeight w:val="885"/>
        </w:trPr>
        <w:tc>
          <w:tcPr>
            <w:tcW w:w="648" w:type="dxa"/>
            <w:vMerge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Produkcja zwierzęca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Produkcja zwierzęca Część 1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E. Marciniak-Kulka</w:t>
            </w: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  <w:tr w:rsidR="008107B9" w:rsidRPr="00444ED4">
        <w:trPr>
          <w:trHeight w:val="555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Produkcja zwierzęca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Produkcja zwierzęca Część 2</w:t>
            </w: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  <w:tr w:rsidR="008107B9" w:rsidRPr="00444ED4">
        <w:trPr>
          <w:trHeight w:val="1260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Produkcja roślinna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8107B9" w:rsidRPr="00444ED4" w:rsidRDefault="008107B9" w:rsidP="0088336B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444ED4">
        <w:trPr>
          <w:trHeight w:val="1260"/>
        </w:trPr>
        <w:tc>
          <w:tcPr>
            <w:tcW w:w="648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620" w:type="dxa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Mechanizacja rolnictwa</w:t>
            </w:r>
          </w:p>
        </w:tc>
        <w:tc>
          <w:tcPr>
            <w:tcW w:w="32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444ED4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107B9" w:rsidRDefault="008107B9" w:rsidP="00D41E94">
      <w:pPr>
        <w:spacing w:line="360" w:lineRule="auto"/>
        <w:rPr>
          <w:rFonts w:ascii="Calibri" w:hAnsi="Calibri" w:cs="Calibri"/>
          <w:sz w:val="72"/>
          <w:szCs w:val="72"/>
        </w:rPr>
      </w:pP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II</w:t>
      </w: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8107B9" w:rsidRPr="009D06E2">
        <w:trPr>
          <w:trHeight w:val="330"/>
        </w:trPr>
        <w:tc>
          <w:tcPr>
            <w:tcW w:w="648" w:type="dxa"/>
            <w:vMerge w:val="restart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6E2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8107B9" w:rsidRPr="009D06E2">
        <w:trPr>
          <w:trHeight w:val="1394"/>
        </w:trPr>
        <w:tc>
          <w:tcPr>
            <w:tcW w:w="648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15/MT/2012/13</w:t>
            </w:r>
          </w:p>
        </w:tc>
        <w:tc>
          <w:tcPr>
            <w:tcW w:w="216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</w:tc>
        <w:tc>
          <w:tcPr>
            <w:tcW w:w="144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Starownik</w:t>
            </w:r>
          </w:p>
        </w:tc>
        <w:tc>
          <w:tcPr>
            <w:tcW w:w="28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dla klasy I 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D. Siwicka</w:t>
            </w:r>
          </w:p>
          <w:p w:rsidR="008107B9" w:rsidRPr="009D06E2" w:rsidRDefault="008107B9" w:rsidP="0075048D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A. Nawarecki</w:t>
            </w: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8107B9" w:rsidRPr="009D06E2">
        <w:trPr>
          <w:trHeight w:val="414"/>
        </w:trPr>
        <w:tc>
          <w:tcPr>
            <w:tcW w:w="648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</w:p>
          <w:p w:rsidR="008107B9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  <w:r>
              <w:rPr>
                <w:rFonts w:ascii="Calibri" w:hAnsi="Calibri" w:cs="Calibri"/>
                <w:sz w:val="20"/>
                <w:szCs w:val="20"/>
              </w:rPr>
              <w:t>dla klasy II</w:t>
            </w:r>
          </w:p>
          <w:p w:rsidR="008107B9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8107B9" w:rsidRPr="009D06E2" w:rsidRDefault="008107B9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Paczorska</w:t>
            </w: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8107B9" w:rsidRPr="009D06E2">
        <w:trPr>
          <w:trHeight w:val="847"/>
        </w:trPr>
        <w:tc>
          <w:tcPr>
            <w:tcW w:w="648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5/MT/2012/13</w:t>
            </w:r>
          </w:p>
        </w:tc>
        <w:tc>
          <w:tcPr>
            <w:tcW w:w="216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Matura Masters Elementary Student’s Book + CD</w:t>
            </w: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M. Rosińska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K. Wilson</w:t>
            </w: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</w:tc>
      </w:tr>
      <w:tr w:rsidR="008107B9" w:rsidRPr="009D06E2">
        <w:trPr>
          <w:trHeight w:val="593"/>
        </w:trPr>
        <w:tc>
          <w:tcPr>
            <w:tcW w:w="648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Matura Masters Elementary Workbook with CD</w:t>
            </w: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A. Mędala</w:t>
            </w: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06E2">
              <w:rPr>
                <w:rFonts w:ascii="Calibri" w:hAnsi="Calibri" w:cs="Calibri"/>
                <w:sz w:val="20"/>
                <w:szCs w:val="20"/>
                <w:lang w:val="en-US"/>
              </w:rPr>
              <w:t>6/MT/2012/13</w:t>
            </w:r>
          </w:p>
        </w:tc>
        <w:tc>
          <w:tcPr>
            <w:tcW w:w="216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Alles klar 2A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Podręcznik z ćwiczeniami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 z płytą CD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3/MT/2012/13</w:t>
            </w:r>
          </w:p>
        </w:tc>
        <w:tc>
          <w:tcPr>
            <w:tcW w:w="216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2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Historia. Po prostu.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szkół ponadgimnazjalnych.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28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Historia 2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B. Burda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B. Halczak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R.M. Józefiak</w:t>
            </w: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8107B9" w:rsidRDefault="008107B9" w:rsidP="0075048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22/MTR/2013/</w:t>
            </w:r>
          </w:p>
          <w:p w:rsidR="008107B9" w:rsidRPr="009D06E2" w:rsidRDefault="008107B9" w:rsidP="0075048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poznać zrozumieć  1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6..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16/MT/2012/13</w:t>
            </w:r>
          </w:p>
        </w:tc>
        <w:tc>
          <w:tcPr>
            <w:tcW w:w="216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1/MT/2012/13</w:t>
            </w:r>
          </w:p>
        </w:tc>
        <w:tc>
          <w:tcPr>
            <w:tcW w:w="216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25/MT/2013/14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Wiedza o kulturze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Spotkania z kulturą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Spotkanie z kulturą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M. Bokiniec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B. Forysiewicz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J. Michałowski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23/MT/2013-2016</w:t>
            </w:r>
          </w:p>
        </w:tc>
        <w:tc>
          <w:tcPr>
            <w:tcW w:w="2160" w:type="dxa"/>
            <w:vAlign w:val="center"/>
          </w:tcPr>
          <w:p w:rsidR="008107B9" w:rsidRDefault="008107B9" w:rsidP="0050696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Geografia </w:t>
            </w:r>
          </w:p>
          <w:p w:rsidR="008107B9" w:rsidRPr="009D06E2" w:rsidRDefault="008107B9" w:rsidP="00506967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Program nauczania geografii w zakresie rozszerzonym liceum ogólnokształcącego i technikum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 Oblicza geografii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E.M. Tuz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D. Szczypiński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Oblicza geografii 1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Podręcznik  z płytą CD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Zakres rozszerzony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R. Malarz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M. Więckowski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9D06E2">
        <w:trPr>
          <w:trHeight w:val="930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26/MT/2014</w:t>
            </w:r>
          </w:p>
        </w:tc>
        <w:tc>
          <w:tcPr>
            <w:tcW w:w="2160" w:type="dxa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Default="008107B9" w:rsidP="00B1088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zostanie podany</w:t>
            </w:r>
          </w:p>
          <w:p w:rsidR="008107B9" w:rsidRPr="009D06E2" w:rsidRDefault="008107B9" w:rsidP="00B1088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wrześniu 2014 r.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9D06E2">
        <w:trPr>
          <w:trHeight w:val="930"/>
        </w:trPr>
        <w:tc>
          <w:tcPr>
            <w:tcW w:w="648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  <w:vMerge w:val="restart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19/MT/2012/13</w:t>
            </w:r>
          </w:p>
        </w:tc>
        <w:tc>
          <w:tcPr>
            <w:tcW w:w="2160" w:type="dxa"/>
            <w:vMerge w:val="restart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240" w:type="dxa"/>
            <w:vMerge w:val="restart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Program nauczania podstaw przedsiębiorczości w zakresie podstawowym dla szkół ponadgimnazjalnych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</w:tc>
        <w:tc>
          <w:tcPr>
            <w:tcW w:w="1440" w:type="dxa"/>
            <w:vMerge w:val="restart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M. Niesłuchowski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Podręcznik do podstaw przedsiębiorczości z płytą CD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Z. Makieła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9D06E2">
        <w:trPr>
          <w:trHeight w:val="885"/>
        </w:trPr>
        <w:tc>
          <w:tcPr>
            <w:tcW w:w="648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Produkcja roślinna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Prowadzenie działalności gospodarczej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Mechanizacja rolnictwa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AC0E29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Produkcja zwierzęca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Produkcja zwierzęca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E. Marciniak-Kulka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  <w:tr w:rsidR="008107B9" w:rsidRPr="009D06E2">
        <w:trPr>
          <w:trHeight w:val="555"/>
        </w:trPr>
        <w:tc>
          <w:tcPr>
            <w:tcW w:w="648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4/MT/2012/13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Produkcja zwierzęca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Produkcja zwierzęca </w:t>
            </w:r>
          </w:p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</w:tbl>
    <w:p w:rsidR="008107B9" w:rsidRDefault="008107B9" w:rsidP="00DE11D9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8107B9" w:rsidRDefault="008107B9" w:rsidP="00DE11D9"/>
    <w:p w:rsidR="008107B9" w:rsidRDefault="008107B9" w:rsidP="00DE11D9"/>
    <w:p w:rsidR="008107B9" w:rsidRDefault="008107B9" w:rsidP="00DE11D9"/>
    <w:p w:rsidR="008107B9" w:rsidRDefault="008107B9" w:rsidP="00DE11D9"/>
    <w:p w:rsidR="008107B9" w:rsidRDefault="008107B9" w:rsidP="00DE11D9"/>
    <w:p w:rsidR="008107B9" w:rsidRDefault="008107B9" w:rsidP="00DE11D9"/>
    <w:p w:rsidR="008107B9" w:rsidRPr="00F42A52" w:rsidRDefault="008107B9" w:rsidP="00D41E94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III</w:t>
      </w: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58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620"/>
        <w:gridCol w:w="2160"/>
        <w:gridCol w:w="3240"/>
        <w:gridCol w:w="1440"/>
        <w:gridCol w:w="2880"/>
        <w:gridCol w:w="1980"/>
        <w:gridCol w:w="1876"/>
      </w:tblGrid>
      <w:tr w:rsidR="008107B9" w:rsidRPr="00FC1D2F">
        <w:trPr>
          <w:trHeight w:val="330"/>
        </w:trPr>
        <w:tc>
          <w:tcPr>
            <w:tcW w:w="682" w:type="dxa"/>
            <w:vMerge w:val="restart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8107B9" w:rsidRPr="00FC1D2F">
        <w:trPr>
          <w:trHeight w:val="555"/>
        </w:trPr>
        <w:tc>
          <w:tcPr>
            <w:tcW w:w="682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C1D2F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8107B9" w:rsidRPr="00FC1D2F">
        <w:trPr>
          <w:trHeight w:val="1508"/>
        </w:trPr>
        <w:tc>
          <w:tcPr>
            <w:tcW w:w="682" w:type="dxa"/>
            <w:vMerge w:val="restart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15/MT/2012/13</w:t>
            </w:r>
          </w:p>
        </w:tc>
        <w:tc>
          <w:tcPr>
            <w:tcW w:w="2160" w:type="dxa"/>
            <w:vMerge w:val="restart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  <w:vMerge w:val="restart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</w:tc>
        <w:tc>
          <w:tcPr>
            <w:tcW w:w="1440" w:type="dxa"/>
            <w:vMerge w:val="restart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Starownik</w:t>
            </w:r>
          </w:p>
        </w:tc>
        <w:tc>
          <w:tcPr>
            <w:tcW w:w="2880" w:type="dxa"/>
          </w:tcPr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</w:p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  <w:r>
              <w:rPr>
                <w:rFonts w:ascii="Calibri" w:hAnsi="Calibri" w:cs="Calibri"/>
                <w:sz w:val="20"/>
                <w:szCs w:val="20"/>
              </w:rPr>
              <w:t>dla klasy II</w:t>
            </w:r>
          </w:p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8107B9" w:rsidRPr="009D06E2" w:rsidRDefault="008107B9" w:rsidP="001F27D0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Paczorska</w:t>
            </w:r>
          </w:p>
        </w:tc>
        <w:tc>
          <w:tcPr>
            <w:tcW w:w="1876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8107B9" w:rsidRPr="00FC1D2F">
        <w:trPr>
          <w:trHeight w:val="666"/>
        </w:trPr>
        <w:tc>
          <w:tcPr>
            <w:tcW w:w="682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</w:p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  <w:r>
              <w:rPr>
                <w:rFonts w:ascii="Calibri" w:hAnsi="Calibri" w:cs="Calibri"/>
                <w:sz w:val="20"/>
                <w:szCs w:val="20"/>
              </w:rPr>
              <w:t>dla klasy II</w:t>
            </w:r>
          </w:p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</w:tcPr>
          <w:p w:rsidR="008107B9" w:rsidRPr="009D06E2" w:rsidRDefault="008107B9" w:rsidP="001F27D0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J. Kopciński</w:t>
            </w:r>
          </w:p>
        </w:tc>
        <w:tc>
          <w:tcPr>
            <w:tcW w:w="1876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8107B9" w:rsidRPr="00FC1D2F">
        <w:trPr>
          <w:trHeight w:val="847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5/MT/2012/13</w:t>
            </w:r>
          </w:p>
        </w:tc>
        <w:tc>
          <w:tcPr>
            <w:tcW w:w="216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6/MT/2012/13</w:t>
            </w:r>
          </w:p>
        </w:tc>
        <w:tc>
          <w:tcPr>
            <w:tcW w:w="216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22/MTR/2013-14</w:t>
            </w:r>
          </w:p>
        </w:tc>
        <w:tc>
          <w:tcPr>
            <w:tcW w:w="216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matematyki w liceach i technikach.</w:t>
            </w:r>
          </w:p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Kształcenie w zakresie podstawowym</w:t>
            </w:r>
          </w:p>
        </w:tc>
        <w:tc>
          <w:tcPr>
            <w:tcW w:w="1440" w:type="dxa"/>
          </w:tcPr>
          <w:p w:rsidR="008107B9" w:rsidRDefault="008107B9" w:rsidP="000058C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8107B9" w:rsidRPr="000058CC" w:rsidRDefault="008107B9" w:rsidP="000058C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Matemat</w:t>
            </w:r>
            <w:r>
              <w:rPr>
                <w:rFonts w:ascii="Calibri" w:hAnsi="Calibri" w:cs="Calibri"/>
                <w:sz w:val="20"/>
                <w:szCs w:val="20"/>
              </w:rPr>
              <w:t>yka 3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poznać, zrozumieć</w:t>
            </w:r>
          </w:p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Default="008107B9" w:rsidP="000058C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8107B9" w:rsidRPr="00FC1D2F" w:rsidRDefault="008107B9" w:rsidP="000058C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16/MT/2012/13</w:t>
            </w:r>
          </w:p>
        </w:tc>
        <w:tc>
          <w:tcPr>
            <w:tcW w:w="216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1/MT/2012/13</w:t>
            </w:r>
          </w:p>
        </w:tc>
        <w:tc>
          <w:tcPr>
            <w:tcW w:w="2160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1032"/>
        </w:trPr>
        <w:tc>
          <w:tcPr>
            <w:tcW w:w="682" w:type="dxa"/>
            <w:vMerge w:val="restart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  <w:vMerge w:val="restart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23/MT/2013-2016</w:t>
            </w:r>
          </w:p>
        </w:tc>
        <w:tc>
          <w:tcPr>
            <w:tcW w:w="2160" w:type="dxa"/>
            <w:vMerge w:val="restart"/>
            <w:vAlign w:val="center"/>
          </w:tcPr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Geografia 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  <w:vMerge w:val="restart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Program nauczania geografii w zakresie rozszerzonym liceum ogólnokształcącego i technikum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 Oblicza geografii</w:t>
            </w:r>
          </w:p>
        </w:tc>
        <w:tc>
          <w:tcPr>
            <w:tcW w:w="1440" w:type="dxa"/>
            <w:vMerge w:val="restart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E.M. Tuz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D. Szczypiński</w:t>
            </w:r>
          </w:p>
        </w:tc>
        <w:tc>
          <w:tcPr>
            <w:tcW w:w="288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Oblicza geografii 1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Zakres rozszerzony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R. Malarz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M. Więckowski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FC1D2F">
        <w:trPr>
          <w:trHeight w:val="408"/>
        </w:trPr>
        <w:tc>
          <w:tcPr>
            <w:tcW w:w="682" w:type="dxa"/>
            <w:vMerge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 geografii 2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Zakres rozszerzony</w:t>
            </w:r>
          </w:p>
        </w:tc>
        <w:tc>
          <w:tcPr>
            <w:tcW w:w="198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26/MT/2014</w:t>
            </w:r>
          </w:p>
        </w:tc>
        <w:tc>
          <w:tcPr>
            <w:tcW w:w="2160" w:type="dxa"/>
            <w:vAlign w:val="center"/>
          </w:tcPr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 rozszerzony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1234"/>
        </w:trPr>
        <w:tc>
          <w:tcPr>
            <w:tcW w:w="682" w:type="dxa"/>
            <w:vMerge w:val="restart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  <w:vMerge w:val="restart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27/MT/2014</w:t>
            </w:r>
          </w:p>
        </w:tc>
        <w:tc>
          <w:tcPr>
            <w:tcW w:w="2160" w:type="dxa"/>
            <w:vMerge w:val="restart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 uzupełniający</w:t>
            </w:r>
          </w:p>
        </w:tc>
        <w:tc>
          <w:tcPr>
            <w:tcW w:w="3240" w:type="dxa"/>
            <w:vMerge w:val="restart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Ojczysty Panteon i ojczyste spory</w:t>
            </w:r>
          </w:p>
        </w:tc>
        <w:tc>
          <w:tcPr>
            <w:tcW w:w="1980" w:type="dxa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Markowicz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O. Pytlińska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Wyroda</w:t>
            </w:r>
          </w:p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FC1D2F">
        <w:trPr>
          <w:trHeight w:val="208"/>
        </w:trPr>
        <w:tc>
          <w:tcPr>
            <w:tcW w:w="682" w:type="dxa"/>
            <w:vMerge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8107B9" w:rsidRPr="00FC1D2F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Europa i świat</w:t>
            </w:r>
          </w:p>
        </w:tc>
        <w:tc>
          <w:tcPr>
            <w:tcW w:w="1980" w:type="dxa"/>
            <w:vAlign w:val="center"/>
          </w:tcPr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Markowicz</w:t>
            </w:r>
          </w:p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O. Pytlińska</w:t>
            </w:r>
          </w:p>
          <w:p w:rsidR="008107B9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Wyroda</w:t>
            </w:r>
          </w:p>
          <w:p w:rsidR="008107B9" w:rsidRPr="00FC1D2F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4/MT/2014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Prowadzenie działalności gospodarczej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</w:tcPr>
          <w:p w:rsidR="008107B9" w:rsidRPr="00FC1D2F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4/MT/2014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Język obcy w agrobiznesie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620" w:type="dxa"/>
          </w:tcPr>
          <w:p w:rsidR="008107B9" w:rsidRPr="00FC1D2F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4/MT/2014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przetwórstwa spożywczego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FC1D2F" w:rsidRDefault="008107B9" w:rsidP="00D41E9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8107B9" w:rsidRPr="00FC1D2F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4/MT/2014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Zarządzanie przedsiębiorstwem w agrobiznesie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FC1D2F">
        <w:trPr>
          <w:trHeight w:val="555"/>
        </w:trPr>
        <w:tc>
          <w:tcPr>
            <w:tcW w:w="682" w:type="dxa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D2F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8107B9" w:rsidRPr="00FC1D2F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4/MT/2014</w:t>
            </w:r>
          </w:p>
        </w:tc>
        <w:tc>
          <w:tcPr>
            <w:tcW w:w="216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Rachunkowość w agrobiznesie</w:t>
            </w:r>
          </w:p>
        </w:tc>
        <w:tc>
          <w:tcPr>
            <w:tcW w:w="32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 xml:space="preserve">Program nauczania dla zawodu Technik Agrobiznesu </w:t>
            </w:r>
          </w:p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331402 o strukturze przedmiotowej</w:t>
            </w:r>
          </w:p>
        </w:tc>
        <w:tc>
          <w:tcPr>
            <w:tcW w:w="1440" w:type="dxa"/>
            <w:vAlign w:val="center"/>
          </w:tcPr>
          <w:p w:rsidR="008107B9" w:rsidRPr="009D06E2" w:rsidRDefault="008107B9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KCER Brwinów</w:t>
            </w:r>
          </w:p>
        </w:tc>
        <w:tc>
          <w:tcPr>
            <w:tcW w:w="28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FC1D2F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107B9" w:rsidRPr="00046F06" w:rsidRDefault="008107B9" w:rsidP="00DE11D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8107B9" w:rsidRDefault="008107B9" w:rsidP="00DE11D9"/>
    <w:p w:rsidR="008107B9" w:rsidRDefault="008107B9" w:rsidP="00DE11D9"/>
    <w:p w:rsidR="008107B9" w:rsidRDefault="008107B9" w:rsidP="00DE11D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/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Default="008107B9" w:rsidP="00D41E94">
      <w:pPr>
        <w:spacing w:line="360" w:lineRule="auto"/>
      </w:pPr>
    </w:p>
    <w:p w:rsidR="008107B9" w:rsidRPr="00491B02" w:rsidRDefault="008107B9" w:rsidP="00D41E94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8107B9" w:rsidRPr="00CC24CD" w:rsidRDefault="008107B9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IV</w:t>
      </w:r>
    </w:p>
    <w:p w:rsidR="008107B9" w:rsidRDefault="008107B9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5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8107B9" w:rsidRPr="002906D9">
        <w:trPr>
          <w:trHeight w:val="330"/>
        </w:trPr>
        <w:tc>
          <w:tcPr>
            <w:tcW w:w="648" w:type="dxa"/>
            <w:vMerge w:val="restart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8107B9" w:rsidRPr="002906D9">
        <w:trPr>
          <w:trHeight w:val="555"/>
        </w:trPr>
        <w:tc>
          <w:tcPr>
            <w:tcW w:w="648" w:type="dxa"/>
            <w:vMerge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906D9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Przeszłość to dziś. Program nauczania języka polskiego w liceum ogólnokształcącym, liceum profilowanym i technikum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Zakres podstawowy i rozszerzony</w:t>
            </w:r>
          </w:p>
        </w:tc>
        <w:tc>
          <w:tcPr>
            <w:tcW w:w="14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P. Czapliński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A. Karolczuk</w:t>
            </w: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 xml:space="preserve">Przeszłość to dziś 3 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Literatura – język - kultura</w:t>
            </w: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J. Kopciński</w:t>
            </w: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8107B9" w:rsidRPr="002906D9">
        <w:trPr>
          <w:trHeight w:val="847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Program nauczania języka angielskiego dla liceum ogólnokształcącego, liceum i technikum</w:t>
            </w:r>
          </w:p>
        </w:tc>
        <w:tc>
          <w:tcPr>
            <w:tcW w:w="14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06D9">
              <w:rPr>
                <w:rFonts w:ascii="Calibri" w:hAnsi="Calibri" w:cs="Calibri"/>
                <w:sz w:val="20"/>
                <w:szCs w:val="20"/>
                <w:lang w:val="en-US"/>
              </w:rPr>
              <w:t>M. Smolik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06D9">
              <w:rPr>
                <w:rFonts w:ascii="Calibri" w:hAnsi="Calibri" w:cs="Calibri"/>
                <w:sz w:val="20"/>
                <w:szCs w:val="20"/>
                <w:lang w:val="en-US"/>
              </w:rPr>
              <w:t>J. Galant</w:t>
            </w:r>
          </w:p>
        </w:tc>
        <w:tc>
          <w:tcPr>
            <w:tcW w:w="288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Matura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Repetytorium z testami Poziom podstawowy + CD</w:t>
            </w:r>
          </w:p>
        </w:tc>
        <w:tc>
          <w:tcPr>
            <w:tcW w:w="198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M. Rosińska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A. Mędela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L. Edwards</w:t>
            </w:r>
          </w:p>
        </w:tc>
        <w:tc>
          <w:tcPr>
            <w:tcW w:w="1876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Macmillan</w:t>
            </w: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Kształcenie z zakresie podstawowym</w:t>
            </w:r>
          </w:p>
        </w:tc>
        <w:tc>
          <w:tcPr>
            <w:tcW w:w="14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Z. Wąsik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M. Zagórna</w:t>
            </w: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Alles klar 2A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Podręcznik z ćwiczeniami z płytą CD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2906D9">
        <w:trPr>
          <w:trHeight w:val="600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Europa i świat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Rządzący i rządzeni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Wojna i wojskowość</w:t>
            </w:r>
          </w:p>
        </w:tc>
        <w:tc>
          <w:tcPr>
            <w:tcW w:w="19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Markowicz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O. Pytliński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Wyroda</w:t>
            </w:r>
          </w:p>
        </w:tc>
        <w:tc>
          <w:tcPr>
            <w:tcW w:w="1876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 xml:space="preserve">Program nauczania </w:t>
            </w:r>
            <w:r>
              <w:rPr>
                <w:rFonts w:ascii="Calibri" w:hAnsi="Calibri" w:cs="Calibri"/>
                <w:sz w:val="20"/>
                <w:szCs w:val="20"/>
              </w:rPr>
              <w:t>metamatematyki w liceach i technikach. Kształcenie w zakresie podstawowym i rozszerzonym</w:t>
            </w:r>
          </w:p>
        </w:tc>
        <w:tc>
          <w:tcPr>
            <w:tcW w:w="144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</w:tc>
        <w:tc>
          <w:tcPr>
            <w:tcW w:w="28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Matematyka 3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Poznać, zrozumieć</w:t>
            </w:r>
          </w:p>
        </w:tc>
        <w:tc>
          <w:tcPr>
            <w:tcW w:w="1980" w:type="dxa"/>
          </w:tcPr>
          <w:p w:rsidR="008107B9" w:rsidRDefault="008107B9" w:rsidP="00C3556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  <w:p w:rsidR="008107B9" w:rsidRPr="002906D9" w:rsidRDefault="008107B9" w:rsidP="00C3556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Łaszczyk</w:t>
            </w:r>
            <w:r w:rsidRPr="002906D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8107B9" w:rsidRPr="009D06E2" w:rsidRDefault="008107B9" w:rsidP="007C7A39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8107B9" w:rsidRPr="009D06E2" w:rsidRDefault="008107B9" w:rsidP="007C7A39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06E2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2906D9">
        <w:trPr>
          <w:trHeight w:val="792"/>
        </w:trPr>
        <w:tc>
          <w:tcPr>
            <w:tcW w:w="648" w:type="dxa"/>
            <w:vMerge w:val="restart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  <w:vMerge w:val="restart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240" w:type="dxa"/>
            <w:vMerge w:val="restart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 geografii 2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rozszerzony</w:t>
            </w:r>
          </w:p>
        </w:tc>
        <w:tc>
          <w:tcPr>
            <w:tcW w:w="198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Merge w:val="restart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8107B9" w:rsidRPr="002906D9">
        <w:trPr>
          <w:trHeight w:val="648"/>
        </w:trPr>
        <w:tc>
          <w:tcPr>
            <w:tcW w:w="648" w:type="dxa"/>
            <w:vMerge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 geografii 3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rozszerzony</w:t>
            </w:r>
          </w:p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Wieckowski</w:t>
            </w:r>
          </w:p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R. Malarz</w:t>
            </w:r>
          </w:p>
        </w:tc>
        <w:tc>
          <w:tcPr>
            <w:tcW w:w="1876" w:type="dxa"/>
            <w:vMerge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Zarządzanie przedsiębiorstwem w agrobiznesie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Rachunkowość w agrobiznesie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Planowanie przetwórstwa spożywczego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Prowadzenie przedsiębiorstwa w agrobiznesie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7B9" w:rsidRPr="002906D9">
        <w:trPr>
          <w:trHeight w:val="555"/>
        </w:trPr>
        <w:tc>
          <w:tcPr>
            <w:tcW w:w="648" w:type="dxa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107B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Prowadzenie rachunkowości w agrobiznesie</w:t>
            </w:r>
          </w:p>
        </w:tc>
        <w:tc>
          <w:tcPr>
            <w:tcW w:w="3240" w:type="dxa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07B9" w:rsidRPr="002906D9" w:rsidRDefault="008107B9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107B9" w:rsidRPr="00046F06" w:rsidRDefault="008107B9" w:rsidP="00DE11D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8107B9" w:rsidRDefault="008107B9" w:rsidP="00DE11D9"/>
    <w:p w:rsidR="008107B9" w:rsidRDefault="008107B9"/>
    <w:sectPr w:rsidR="008107B9" w:rsidSect="007504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C6D69"/>
    <w:multiLevelType w:val="hybridMultilevel"/>
    <w:tmpl w:val="EFECF2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1D9"/>
    <w:rsid w:val="000058CC"/>
    <w:rsid w:val="00046F06"/>
    <w:rsid w:val="001576D0"/>
    <w:rsid w:val="001F27D0"/>
    <w:rsid w:val="00226BC3"/>
    <w:rsid w:val="002906D9"/>
    <w:rsid w:val="00430A06"/>
    <w:rsid w:val="00444ED4"/>
    <w:rsid w:val="00491B02"/>
    <w:rsid w:val="00506967"/>
    <w:rsid w:val="00661AC1"/>
    <w:rsid w:val="0075048D"/>
    <w:rsid w:val="007C7A39"/>
    <w:rsid w:val="007E1DBE"/>
    <w:rsid w:val="008107B9"/>
    <w:rsid w:val="008117CA"/>
    <w:rsid w:val="00836921"/>
    <w:rsid w:val="0088336B"/>
    <w:rsid w:val="009D06E2"/>
    <w:rsid w:val="00A101CB"/>
    <w:rsid w:val="00AC0E29"/>
    <w:rsid w:val="00AE34CE"/>
    <w:rsid w:val="00B1088C"/>
    <w:rsid w:val="00B474B5"/>
    <w:rsid w:val="00C3556E"/>
    <w:rsid w:val="00C64F59"/>
    <w:rsid w:val="00C96B05"/>
    <w:rsid w:val="00CC24CD"/>
    <w:rsid w:val="00CF54FD"/>
    <w:rsid w:val="00D135D6"/>
    <w:rsid w:val="00D41E94"/>
    <w:rsid w:val="00DE11D9"/>
    <w:rsid w:val="00E4450C"/>
    <w:rsid w:val="00EA4381"/>
    <w:rsid w:val="00F15DD9"/>
    <w:rsid w:val="00F42A52"/>
    <w:rsid w:val="00FB39A6"/>
    <w:rsid w:val="00FC1D2F"/>
    <w:rsid w:val="00FE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1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58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F5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1B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12</Pages>
  <Words>1600</Words>
  <Characters>9604</Characters>
  <Application>Microsoft Office Outlook</Application>
  <DocSecurity>0</DocSecurity>
  <Lines>0</Lines>
  <Paragraphs>0</Paragraphs>
  <ScaleCrop>false</ScaleCrop>
  <Company>ZSA-E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</dc:creator>
  <cp:keywords/>
  <dc:description/>
  <cp:lastModifiedBy>Wicedyrektor</cp:lastModifiedBy>
  <cp:revision>3</cp:revision>
  <cp:lastPrinted>2015-06-23T06:07:00Z</cp:lastPrinted>
  <dcterms:created xsi:type="dcterms:W3CDTF">2014-07-01T10:44:00Z</dcterms:created>
  <dcterms:modified xsi:type="dcterms:W3CDTF">2015-06-23T06:07:00Z</dcterms:modified>
</cp:coreProperties>
</file>